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22" w:rsidRDefault="00603922" w:rsidP="00603922">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"LA MUDANZA"</w:t>
      </w:r>
    </w:p>
    <w:p w:rsidR="00603922" w:rsidRPr="00603922" w:rsidRDefault="00603922" w:rsidP="00603922">
      <w:pPr>
        <w:spacing w:after="0" w:line="240" w:lineRule="auto"/>
        <w:rPr>
          <w:rFonts w:ascii="Arial" w:hAnsi="Arial" w:cs="Arial"/>
        </w:rPr>
      </w:pPr>
      <w:r w:rsidRPr="00603922">
        <w:rPr>
          <w:rFonts w:ascii="Arial" w:hAnsi="Arial" w:cs="Arial"/>
        </w:rPr>
        <w:t>Nos vamos a mudar a un piso más grande. Tenemos que hacer la mudanza desde la</w:t>
      </w:r>
    </w:p>
    <w:p w:rsidR="00603922" w:rsidRPr="00603922" w:rsidRDefault="00603922" w:rsidP="00603922">
      <w:pPr>
        <w:spacing w:after="0" w:line="240" w:lineRule="auto"/>
        <w:rPr>
          <w:rFonts w:ascii="Arial" w:hAnsi="Arial" w:cs="Arial"/>
        </w:rPr>
      </w:pPr>
      <w:r w:rsidRPr="00603922">
        <w:rPr>
          <w:rFonts w:ascii="Arial" w:hAnsi="Arial" w:cs="Arial"/>
        </w:rPr>
        <w:t>Plaza del Centeno hasta la Avenida del Estadio.</w:t>
      </w:r>
    </w:p>
    <w:p w:rsidR="00603922" w:rsidRPr="00603922" w:rsidRDefault="00603922" w:rsidP="00603922">
      <w:pPr>
        <w:spacing w:after="0" w:line="240" w:lineRule="auto"/>
        <w:rPr>
          <w:rFonts w:ascii="Arial" w:hAnsi="Arial" w:cs="Arial"/>
        </w:rPr>
      </w:pPr>
      <w:r w:rsidRPr="00603922">
        <w:rPr>
          <w:rFonts w:ascii="Arial" w:hAnsi="Arial" w:cs="Arial"/>
        </w:rPr>
        <w:t>Para hacer la mudanza podríamos usar varios caminos como ves en la gráfica.</w:t>
      </w:r>
    </w:p>
    <w:p w:rsidR="00603922" w:rsidRDefault="00603922" w:rsidP="00603922">
      <w:pPr>
        <w:autoSpaceDE w:val="0"/>
        <w:autoSpaceDN w:val="0"/>
        <w:adjustRightInd w:val="0"/>
        <w:spacing w:after="0" w:line="240" w:lineRule="auto"/>
        <w:rPr>
          <w:rFonts w:ascii="Arial" w:hAnsi="Arial" w:cs="Arial"/>
          <w:sz w:val="20"/>
          <w:szCs w:val="20"/>
        </w:rPr>
      </w:pPr>
    </w:p>
    <w:p w:rsidR="00603922" w:rsidRDefault="00603922" w:rsidP="00603922">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s-ES"/>
        </w:rPr>
        <w:drawing>
          <wp:inline distT="0" distB="0" distL="0" distR="0">
            <wp:extent cx="4029075" cy="3133725"/>
            <wp:effectExtent l="19050" t="0" r="9525" b="0"/>
            <wp:docPr id="1" name="Imagen 1" descr="H:\Documents and Settings\windows\Mis documentos\Dropbox\Gibraljaire\Matematicas 2º ESO\Unidades Didacticas\imagenes\Pruebas diagnosticos\La mud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windows\Mis documentos\Dropbox\Gibraljaire\Matematicas 2º ESO\Unidades Didacticas\imagenes\Pruebas diagnosticos\La mudanza.jpg"/>
                    <pic:cNvPicPr>
                      <a:picLocks noChangeAspect="1" noChangeArrowheads="1"/>
                    </pic:cNvPicPr>
                  </pic:nvPicPr>
                  <pic:blipFill>
                    <a:blip r:embed="rId6" cstate="print"/>
                    <a:srcRect/>
                    <a:stretch>
                      <a:fillRect/>
                    </a:stretch>
                  </pic:blipFill>
                  <pic:spPr bwMode="auto">
                    <a:xfrm>
                      <a:off x="0" y="0"/>
                      <a:ext cx="4029075" cy="3133725"/>
                    </a:xfrm>
                    <a:prstGeom prst="rect">
                      <a:avLst/>
                    </a:prstGeom>
                    <a:noFill/>
                    <a:ln w="9525">
                      <a:noFill/>
                      <a:miter lim="800000"/>
                      <a:headEnd/>
                      <a:tailEnd/>
                    </a:ln>
                  </pic:spPr>
                </pic:pic>
              </a:graphicData>
            </a:graphic>
          </wp:inline>
        </w:drawing>
      </w:r>
    </w:p>
    <w:p w:rsidR="00603922" w:rsidRPr="00603922" w:rsidRDefault="00603922" w:rsidP="00603922">
      <w:pPr>
        <w:spacing w:after="0"/>
        <w:rPr>
          <w:rFonts w:ascii="Arial" w:eastAsia="Times New Roman" w:hAnsi="Arial" w:cs="Arial"/>
          <w:color w:val="141212"/>
          <w:lang w:eastAsia="es-ES"/>
        </w:rPr>
      </w:pPr>
      <w:r w:rsidRPr="00603922">
        <w:rPr>
          <w:rFonts w:ascii="Arial" w:eastAsia="Times New Roman" w:hAnsi="Arial" w:cs="Arial"/>
          <w:color w:val="141212"/>
          <w:lang w:eastAsia="es-ES"/>
        </w:rPr>
        <w:t>El Camino de los Barrios y el Camino del Centro atraviesan la ciudad. En ellos se tarda</w:t>
      </w:r>
    </w:p>
    <w:p w:rsidR="00603922" w:rsidRPr="00603922" w:rsidRDefault="00603922" w:rsidP="00603922">
      <w:pPr>
        <w:spacing w:after="0"/>
        <w:rPr>
          <w:rFonts w:ascii="Arial" w:eastAsia="Times New Roman" w:hAnsi="Arial" w:cs="Arial"/>
          <w:color w:val="141212"/>
          <w:lang w:eastAsia="es-ES"/>
        </w:rPr>
      </w:pPr>
      <w:r w:rsidRPr="00603922">
        <w:rPr>
          <w:rFonts w:ascii="Arial" w:eastAsia="Times New Roman" w:hAnsi="Arial" w:cs="Arial"/>
          <w:color w:val="141212"/>
          <w:lang w:eastAsia="es-ES"/>
        </w:rPr>
        <w:t>1,5 minutos en recorrer cada km.</w:t>
      </w:r>
    </w:p>
    <w:p w:rsidR="00603922" w:rsidRPr="00603922" w:rsidRDefault="00603922" w:rsidP="00603922">
      <w:pPr>
        <w:spacing w:after="0"/>
        <w:rPr>
          <w:rFonts w:ascii="Arial" w:eastAsia="Times New Roman" w:hAnsi="Arial" w:cs="Arial"/>
          <w:color w:val="141212"/>
          <w:lang w:eastAsia="es-ES"/>
        </w:rPr>
      </w:pPr>
      <w:r w:rsidRPr="00603922">
        <w:rPr>
          <w:rFonts w:ascii="Arial" w:eastAsia="Times New Roman" w:hAnsi="Arial" w:cs="Arial"/>
          <w:color w:val="141212"/>
          <w:lang w:eastAsia="es-ES"/>
        </w:rPr>
        <w:t xml:space="preserve">Además, en estos dos caminos hay semáforos como </w:t>
      </w:r>
      <w:proofErr w:type="spellStart"/>
      <w:r w:rsidRPr="00603922">
        <w:rPr>
          <w:rFonts w:ascii="Arial" w:eastAsia="Times New Roman" w:hAnsi="Arial" w:cs="Arial"/>
          <w:color w:val="141212"/>
          <w:lang w:eastAsia="es-ES"/>
        </w:rPr>
        <w:t>ves</w:t>
      </w:r>
      <w:proofErr w:type="spellEnd"/>
      <w:r w:rsidRPr="00603922">
        <w:rPr>
          <w:rFonts w:ascii="Arial" w:eastAsia="Times New Roman" w:hAnsi="Arial" w:cs="Arial"/>
          <w:color w:val="141212"/>
          <w:lang w:eastAsia="es-ES"/>
        </w:rPr>
        <w:t xml:space="preserve"> en la gráfica. Cada semáforo</w:t>
      </w:r>
    </w:p>
    <w:p w:rsidR="00603922" w:rsidRPr="00603922" w:rsidRDefault="00603922" w:rsidP="00603922">
      <w:pPr>
        <w:spacing w:after="0"/>
        <w:rPr>
          <w:rFonts w:ascii="Arial" w:eastAsia="Times New Roman" w:hAnsi="Arial" w:cs="Arial"/>
          <w:color w:val="141212"/>
          <w:lang w:eastAsia="es-ES"/>
        </w:rPr>
      </w:pPr>
      <w:proofErr w:type="gramStart"/>
      <w:r w:rsidRPr="00603922">
        <w:rPr>
          <w:rFonts w:ascii="Arial" w:eastAsia="Times New Roman" w:hAnsi="Arial" w:cs="Arial"/>
          <w:color w:val="141212"/>
          <w:lang w:eastAsia="es-ES"/>
        </w:rPr>
        <w:t>en</w:t>
      </w:r>
      <w:proofErr w:type="gramEnd"/>
      <w:r w:rsidRPr="00603922">
        <w:rPr>
          <w:rFonts w:ascii="Arial" w:eastAsia="Times New Roman" w:hAnsi="Arial" w:cs="Arial"/>
          <w:color w:val="141212"/>
          <w:lang w:eastAsia="es-ES"/>
        </w:rPr>
        <w:t xml:space="preserve"> rojo nos hace estar parados dos minutos.</w:t>
      </w:r>
    </w:p>
    <w:p w:rsidR="00603922" w:rsidRPr="00603922" w:rsidRDefault="00603922" w:rsidP="00603922">
      <w:pPr>
        <w:spacing w:after="0"/>
        <w:rPr>
          <w:rFonts w:ascii="Arial" w:eastAsia="Times New Roman" w:hAnsi="Arial" w:cs="Arial"/>
          <w:color w:val="141212"/>
          <w:lang w:eastAsia="es-ES"/>
        </w:rPr>
      </w:pPr>
      <w:r w:rsidRPr="00603922">
        <w:rPr>
          <w:rFonts w:ascii="Arial" w:eastAsia="Times New Roman" w:hAnsi="Arial" w:cs="Arial"/>
          <w:color w:val="141212"/>
          <w:lang w:eastAsia="es-ES"/>
        </w:rPr>
        <w:t>El Camino de Circunvalación rodea la ciudad. No tiene semáforos y se viaja</w:t>
      </w:r>
    </w:p>
    <w:p w:rsidR="00EB66DD" w:rsidRDefault="00603922" w:rsidP="00603922">
      <w:pPr>
        <w:spacing w:after="0"/>
        <w:rPr>
          <w:rFonts w:ascii="Arial" w:eastAsia="Times New Roman" w:hAnsi="Arial" w:cs="Arial"/>
          <w:color w:val="141212"/>
          <w:lang w:eastAsia="es-ES"/>
        </w:rPr>
      </w:pPr>
      <w:r w:rsidRPr="00603922">
        <w:rPr>
          <w:rFonts w:ascii="Arial" w:eastAsia="Times New Roman" w:hAnsi="Arial" w:cs="Arial"/>
          <w:color w:val="141212"/>
          <w:lang w:eastAsia="es-ES"/>
        </w:rPr>
        <w:t>normalmente a una velocidad mayor, tardándose 1 minuto en recorrer cada km.</w:t>
      </w:r>
    </w:p>
    <w:p w:rsidR="00804C8F" w:rsidRDefault="00804C8F" w:rsidP="00603922">
      <w:pPr>
        <w:spacing w:after="0"/>
        <w:rPr>
          <w:rFonts w:ascii="Arial" w:eastAsia="Times New Roman" w:hAnsi="Arial" w:cs="Arial"/>
          <w:color w:val="141212"/>
          <w:lang w:eastAsia="es-ES"/>
        </w:rPr>
      </w:pPr>
    </w:p>
    <w:p w:rsidR="00804C8F" w:rsidRPr="00804C8F" w:rsidRDefault="00804C8F" w:rsidP="00603922">
      <w:pPr>
        <w:spacing w:after="0"/>
        <w:rPr>
          <w:rFonts w:ascii="Arial" w:eastAsia="Times New Roman" w:hAnsi="Arial" w:cs="Arial"/>
          <w:color w:val="141212"/>
          <w:lang w:eastAsia="es-ES"/>
        </w:rPr>
      </w:pPr>
      <w:r>
        <w:rPr>
          <w:rFonts w:ascii="Arial" w:eastAsia="Times New Roman" w:hAnsi="Arial" w:cs="Arial"/>
          <w:b/>
          <w:color w:val="141212"/>
          <w:u w:val="single"/>
          <w:lang w:eastAsia="es-ES"/>
        </w:rPr>
        <w:t>Pregunta 1</w:t>
      </w:r>
    </w:p>
    <w:p w:rsid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t>Suponiendo que encontráramos siempre los semáforos en rojo, ¿Por qué camino tardaríamos menos tiempo en hacer el recorrido de la mudanza? ¿Cuál sería ese tiempo?</w:t>
      </w:r>
    </w:p>
    <w:p w:rsidR="00804C8F" w:rsidRDefault="00804C8F" w:rsidP="00603922">
      <w:pPr>
        <w:shd w:val="clear" w:color="auto" w:fill="FFFFFF"/>
        <w:spacing w:after="0" w:line="300" w:lineRule="atLeast"/>
        <w:rPr>
          <w:rFonts w:ascii="Arial" w:eastAsia="Times New Roman" w:hAnsi="Arial" w:cs="Arial"/>
          <w:color w:val="141212"/>
          <w:lang w:eastAsia="es-ES"/>
        </w:rPr>
      </w:pPr>
    </w:p>
    <w:p w:rsidR="00804C8F" w:rsidRDefault="00804C8F" w:rsidP="00603922">
      <w:pPr>
        <w:shd w:val="clear" w:color="auto" w:fill="FFFFFF"/>
        <w:spacing w:after="0" w:line="300" w:lineRule="atLeast"/>
        <w:rPr>
          <w:rFonts w:ascii="Arial" w:eastAsia="Times New Roman" w:hAnsi="Arial" w:cs="Arial"/>
          <w:color w:val="141212"/>
          <w:lang w:eastAsia="es-ES"/>
        </w:rPr>
      </w:pPr>
    </w:p>
    <w:tbl>
      <w:tblPr>
        <w:tblStyle w:val="Tablaconcuadrcula"/>
        <w:tblW w:w="0" w:type="auto"/>
        <w:tblLook w:val="04A0"/>
      </w:tblPr>
      <w:tblGrid>
        <w:gridCol w:w="1728"/>
        <w:gridCol w:w="1729"/>
        <w:gridCol w:w="1729"/>
        <w:gridCol w:w="1729"/>
        <w:gridCol w:w="1729"/>
      </w:tblGrid>
      <w:tr w:rsidR="00DE104F" w:rsidTr="001A434B">
        <w:trPr>
          <w:trHeight w:val="150"/>
        </w:trPr>
        <w:tc>
          <w:tcPr>
            <w:tcW w:w="1728" w:type="dxa"/>
            <w:vAlign w:val="center"/>
          </w:tcPr>
          <w:p w:rsidR="00DE104F" w:rsidRDefault="00DE104F" w:rsidP="001A434B">
            <w:pPr>
              <w:spacing w:line="300" w:lineRule="atLeast"/>
              <w:jc w:val="center"/>
              <w:rPr>
                <w:rFonts w:ascii="Arial" w:eastAsia="Times New Roman" w:hAnsi="Arial" w:cs="Arial"/>
                <w:color w:val="141212"/>
                <w:lang w:eastAsia="es-ES"/>
              </w:rPr>
            </w:pPr>
          </w:p>
        </w:tc>
        <w:tc>
          <w:tcPr>
            <w:tcW w:w="1729" w:type="dxa"/>
            <w:vMerge w:val="restart"/>
            <w:vAlign w:val="center"/>
          </w:tcPr>
          <w:p w:rsidR="00DE104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Kilómetros</w:t>
            </w:r>
          </w:p>
        </w:tc>
        <w:tc>
          <w:tcPr>
            <w:tcW w:w="1729" w:type="dxa"/>
            <w:vMerge w:val="restart"/>
            <w:vAlign w:val="center"/>
          </w:tcPr>
          <w:p w:rsidR="00DE104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circulado</w:t>
            </w:r>
          </w:p>
        </w:tc>
        <w:tc>
          <w:tcPr>
            <w:tcW w:w="1729" w:type="dxa"/>
            <w:vMerge w:val="restart"/>
            <w:vAlign w:val="center"/>
          </w:tcPr>
          <w:p w:rsidR="00DE104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parado en semáforos</w:t>
            </w:r>
          </w:p>
        </w:tc>
        <w:tc>
          <w:tcPr>
            <w:tcW w:w="1729" w:type="dxa"/>
            <w:vMerge w:val="restart"/>
            <w:vAlign w:val="center"/>
          </w:tcPr>
          <w:p w:rsidR="00DE104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total</w:t>
            </w:r>
          </w:p>
        </w:tc>
      </w:tr>
      <w:tr w:rsidR="00DE104F" w:rsidTr="001A434B">
        <w:trPr>
          <w:trHeight w:val="150"/>
        </w:trPr>
        <w:tc>
          <w:tcPr>
            <w:tcW w:w="1728" w:type="dxa"/>
            <w:vAlign w:val="center"/>
          </w:tcPr>
          <w:p w:rsidR="00DE104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Caminos</w:t>
            </w:r>
          </w:p>
        </w:tc>
        <w:tc>
          <w:tcPr>
            <w:tcW w:w="1729" w:type="dxa"/>
            <w:vMerge/>
            <w:vAlign w:val="center"/>
          </w:tcPr>
          <w:p w:rsidR="00DE104F" w:rsidRDefault="00DE104F" w:rsidP="001A434B">
            <w:pPr>
              <w:spacing w:line="300" w:lineRule="atLeast"/>
              <w:jc w:val="center"/>
              <w:rPr>
                <w:rFonts w:ascii="Arial" w:eastAsia="Times New Roman" w:hAnsi="Arial" w:cs="Arial"/>
                <w:color w:val="141212"/>
                <w:lang w:eastAsia="es-ES"/>
              </w:rPr>
            </w:pPr>
          </w:p>
        </w:tc>
        <w:tc>
          <w:tcPr>
            <w:tcW w:w="1729" w:type="dxa"/>
            <w:vMerge/>
            <w:vAlign w:val="center"/>
          </w:tcPr>
          <w:p w:rsidR="00DE104F" w:rsidRDefault="00DE104F" w:rsidP="001A434B">
            <w:pPr>
              <w:spacing w:line="300" w:lineRule="atLeast"/>
              <w:jc w:val="center"/>
              <w:rPr>
                <w:rFonts w:ascii="Arial" w:eastAsia="Times New Roman" w:hAnsi="Arial" w:cs="Arial"/>
                <w:color w:val="141212"/>
                <w:lang w:eastAsia="es-ES"/>
              </w:rPr>
            </w:pPr>
          </w:p>
        </w:tc>
        <w:tc>
          <w:tcPr>
            <w:tcW w:w="1729" w:type="dxa"/>
            <w:vMerge/>
            <w:vAlign w:val="center"/>
          </w:tcPr>
          <w:p w:rsidR="00DE104F" w:rsidRDefault="00DE104F" w:rsidP="001A434B">
            <w:pPr>
              <w:spacing w:line="300" w:lineRule="atLeast"/>
              <w:jc w:val="center"/>
              <w:rPr>
                <w:rFonts w:ascii="Arial" w:eastAsia="Times New Roman" w:hAnsi="Arial" w:cs="Arial"/>
                <w:color w:val="141212"/>
                <w:lang w:eastAsia="es-ES"/>
              </w:rPr>
            </w:pPr>
          </w:p>
        </w:tc>
        <w:tc>
          <w:tcPr>
            <w:tcW w:w="1729" w:type="dxa"/>
            <w:vMerge/>
            <w:vAlign w:val="center"/>
          </w:tcPr>
          <w:p w:rsidR="00DE104F" w:rsidRDefault="00DE104F" w:rsidP="001A434B">
            <w:pPr>
              <w:spacing w:line="300" w:lineRule="atLeast"/>
              <w:jc w:val="center"/>
              <w:rPr>
                <w:rFonts w:ascii="Arial" w:eastAsia="Times New Roman" w:hAnsi="Arial" w:cs="Arial"/>
                <w:color w:val="141212"/>
                <w:lang w:eastAsia="es-ES"/>
              </w:rPr>
            </w:pPr>
          </w:p>
        </w:tc>
      </w:tr>
      <w:tr w:rsidR="00804C8F" w:rsidTr="001A434B">
        <w:tc>
          <w:tcPr>
            <w:tcW w:w="1728" w:type="dxa"/>
            <w:vAlign w:val="center"/>
          </w:tcPr>
          <w:p w:rsidR="00804C8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De Los Barrios</w:t>
            </w: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r>
      <w:tr w:rsidR="00804C8F" w:rsidTr="001A434B">
        <w:tc>
          <w:tcPr>
            <w:tcW w:w="1728" w:type="dxa"/>
            <w:vAlign w:val="center"/>
          </w:tcPr>
          <w:p w:rsidR="00804C8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Del Centro</w:t>
            </w: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r>
      <w:tr w:rsidR="00804C8F" w:rsidTr="001A434B">
        <w:tc>
          <w:tcPr>
            <w:tcW w:w="1728" w:type="dxa"/>
            <w:vAlign w:val="center"/>
          </w:tcPr>
          <w:p w:rsidR="00804C8F" w:rsidRDefault="00DE104F" w:rsidP="001A434B">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Circunvalación</w:t>
            </w: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c>
          <w:tcPr>
            <w:tcW w:w="1729" w:type="dxa"/>
            <w:vAlign w:val="center"/>
          </w:tcPr>
          <w:p w:rsidR="00804C8F" w:rsidRDefault="00804C8F" w:rsidP="001A434B">
            <w:pPr>
              <w:spacing w:line="300" w:lineRule="atLeast"/>
              <w:jc w:val="center"/>
              <w:rPr>
                <w:rFonts w:ascii="Arial" w:eastAsia="Times New Roman" w:hAnsi="Arial" w:cs="Arial"/>
                <w:color w:val="141212"/>
                <w:lang w:eastAsia="es-ES"/>
              </w:rPr>
            </w:pPr>
          </w:p>
        </w:tc>
      </w:tr>
    </w:tbl>
    <w:p w:rsidR="00804C8F" w:rsidRDefault="00804C8F" w:rsidP="00603922">
      <w:pPr>
        <w:shd w:val="clear" w:color="auto" w:fill="FFFFFF"/>
        <w:spacing w:after="0" w:line="300" w:lineRule="atLeast"/>
        <w:rPr>
          <w:rFonts w:ascii="Arial" w:eastAsia="Times New Roman" w:hAnsi="Arial" w:cs="Arial"/>
          <w:color w:val="141212"/>
          <w:lang w:eastAsia="es-ES"/>
        </w:rPr>
      </w:pPr>
    </w:p>
    <w:p w:rsidR="001A434B" w:rsidRDefault="001A434B" w:rsidP="00603922">
      <w:pPr>
        <w:shd w:val="clear" w:color="auto" w:fill="FFFFFF"/>
        <w:spacing w:after="0" w:line="300" w:lineRule="atLeast"/>
        <w:rPr>
          <w:rFonts w:ascii="Arial" w:eastAsia="Times New Roman" w:hAnsi="Arial" w:cs="Arial"/>
          <w:color w:val="141212"/>
          <w:lang w:eastAsia="es-ES"/>
        </w:rPr>
      </w:pPr>
      <w:r>
        <w:rPr>
          <w:rFonts w:ascii="Arial" w:eastAsia="Times New Roman" w:hAnsi="Arial" w:cs="Arial"/>
          <w:color w:val="141212"/>
          <w:lang w:eastAsia="es-ES"/>
        </w:rPr>
        <w:t>Camino:</w:t>
      </w:r>
    </w:p>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Default="001A434B" w:rsidP="00603922">
      <w:pPr>
        <w:shd w:val="clear" w:color="auto" w:fill="FFFFFF"/>
        <w:spacing w:after="0" w:line="300" w:lineRule="atLeast"/>
        <w:rPr>
          <w:rFonts w:ascii="Arial" w:eastAsia="Times New Roman" w:hAnsi="Arial" w:cs="Arial"/>
          <w:color w:val="141212"/>
          <w:lang w:eastAsia="es-ES"/>
        </w:rPr>
      </w:pPr>
      <w:r>
        <w:rPr>
          <w:rFonts w:ascii="Arial" w:eastAsia="Times New Roman" w:hAnsi="Arial" w:cs="Arial"/>
          <w:color w:val="141212"/>
          <w:lang w:eastAsia="es-ES"/>
        </w:rPr>
        <w:t>Tiempo:</w:t>
      </w:r>
    </w:p>
    <w:p w:rsidR="001A434B" w:rsidRPr="00603922" w:rsidRDefault="001A434B" w:rsidP="00603922">
      <w:pPr>
        <w:shd w:val="clear" w:color="auto" w:fill="FFFFFF"/>
        <w:spacing w:after="0" w:line="300" w:lineRule="atLeast"/>
        <w:rPr>
          <w:rFonts w:ascii="Arial" w:eastAsia="Times New Roman" w:hAnsi="Arial" w:cs="Arial"/>
          <w:color w:val="141212"/>
          <w:lang w:eastAsia="es-ES"/>
        </w:rPr>
      </w:pPr>
    </w:p>
    <w:p w:rsid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lastRenderedPageBreak/>
        <w:t>2. Suponiendo ahora que en cada viaje encontramos la mitad de los semáforos en verde y la mitad en rojo, ¿por qué camino tardaríamos menos tiempo en hacer el recorrido de la mudanza? ¿Cuál sería ese tiempo?</w:t>
      </w:r>
    </w:p>
    <w:p w:rsidR="001A434B" w:rsidRDefault="001A434B" w:rsidP="00603922">
      <w:pPr>
        <w:shd w:val="clear" w:color="auto" w:fill="FFFFFF"/>
        <w:spacing w:after="0" w:line="300" w:lineRule="atLeast"/>
        <w:rPr>
          <w:rFonts w:ascii="Arial" w:eastAsia="Times New Roman" w:hAnsi="Arial" w:cs="Arial"/>
          <w:color w:val="141212"/>
          <w:lang w:eastAsia="es-ES"/>
        </w:rPr>
      </w:pPr>
    </w:p>
    <w:tbl>
      <w:tblPr>
        <w:tblStyle w:val="Tablaconcuadrcula"/>
        <w:tblW w:w="0" w:type="auto"/>
        <w:tblLook w:val="04A0"/>
      </w:tblPr>
      <w:tblGrid>
        <w:gridCol w:w="1728"/>
        <w:gridCol w:w="1729"/>
        <w:gridCol w:w="1729"/>
        <w:gridCol w:w="1729"/>
        <w:gridCol w:w="1729"/>
      </w:tblGrid>
      <w:tr w:rsidR="001A434B" w:rsidTr="00A7014D">
        <w:trPr>
          <w:trHeight w:val="150"/>
        </w:trPr>
        <w:tc>
          <w:tcPr>
            <w:tcW w:w="1728"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Merge w:val="restart"/>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Kilómetros</w:t>
            </w:r>
          </w:p>
        </w:tc>
        <w:tc>
          <w:tcPr>
            <w:tcW w:w="1729" w:type="dxa"/>
            <w:vMerge w:val="restart"/>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circulado</w:t>
            </w:r>
          </w:p>
        </w:tc>
        <w:tc>
          <w:tcPr>
            <w:tcW w:w="1729" w:type="dxa"/>
            <w:vMerge w:val="restart"/>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parado en semáforos</w:t>
            </w:r>
          </w:p>
        </w:tc>
        <w:tc>
          <w:tcPr>
            <w:tcW w:w="1729" w:type="dxa"/>
            <w:vMerge w:val="restart"/>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Tiempo total</w:t>
            </w:r>
          </w:p>
        </w:tc>
      </w:tr>
      <w:tr w:rsidR="001A434B" w:rsidTr="00A7014D">
        <w:trPr>
          <w:trHeight w:val="150"/>
        </w:trPr>
        <w:tc>
          <w:tcPr>
            <w:tcW w:w="1728" w:type="dxa"/>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Caminos</w:t>
            </w:r>
          </w:p>
        </w:tc>
        <w:tc>
          <w:tcPr>
            <w:tcW w:w="1729" w:type="dxa"/>
            <w:vMerge/>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Merge/>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Merge/>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Merge/>
            <w:vAlign w:val="center"/>
          </w:tcPr>
          <w:p w:rsidR="001A434B" w:rsidRDefault="001A434B" w:rsidP="00A7014D">
            <w:pPr>
              <w:spacing w:line="300" w:lineRule="atLeast"/>
              <w:jc w:val="center"/>
              <w:rPr>
                <w:rFonts w:ascii="Arial" w:eastAsia="Times New Roman" w:hAnsi="Arial" w:cs="Arial"/>
                <w:color w:val="141212"/>
                <w:lang w:eastAsia="es-ES"/>
              </w:rPr>
            </w:pPr>
          </w:p>
        </w:tc>
      </w:tr>
      <w:tr w:rsidR="001A434B" w:rsidTr="00A7014D">
        <w:tc>
          <w:tcPr>
            <w:tcW w:w="1728" w:type="dxa"/>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De Los Barrios</w:t>
            </w: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r>
      <w:tr w:rsidR="001A434B" w:rsidTr="00A7014D">
        <w:tc>
          <w:tcPr>
            <w:tcW w:w="1728" w:type="dxa"/>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Del Centro</w:t>
            </w: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r>
      <w:tr w:rsidR="001A434B" w:rsidTr="00A7014D">
        <w:tc>
          <w:tcPr>
            <w:tcW w:w="1728" w:type="dxa"/>
            <w:vAlign w:val="center"/>
          </w:tcPr>
          <w:p w:rsidR="001A434B" w:rsidRDefault="001A434B" w:rsidP="00A7014D">
            <w:pPr>
              <w:spacing w:line="300" w:lineRule="atLeast"/>
              <w:jc w:val="center"/>
              <w:rPr>
                <w:rFonts w:ascii="Arial" w:eastAsia="Times New Roman" w:hAnsi="Arial" w:cs="Arial"/>
                <w:color w:val="141212"/>
                <w:lang w:eastAsia="es-ES"/>
              </w:rPr>
            </w:pPr>
            <w:r>
              <w:rPr>
                <w:rFonts w:ascii="Arial" w:eastAsia="Times New Roman" w:hAnsi="Arial" w:cs="Arial"/>
                <w:color w:val="141212"/>
                <w:lang w:eastAsia="es-ES"/>
              </w:rPr>
              <w:t>Circunvalación</w:t>
            </w: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c>
          <w:tcPr>
            <w:tcW w:w="1729" w:type="dxa"/>
            <w:vAlign w:val="center"/>
          </w:tcPr>
          <w:p w:rsidR="001A434B" w:rsidRDefault="001A434B" w:rsidP="00A7014D">
            <w:pPr>
              <w:spacing w:line="300" w:lineRule="atLeast"/>
              <w:jc w:val="center"/>
              <w:rPr>
                <w:rFonts w:ascii="Arial" w:eastAsia="Times New Roman" w:hAnsi="Arial" w:cs="Arial"/>
                <w:color w:val="141212"/>
                <w:lang w:eastAsia="es-ES"/>
              </w:rPr>
            </w:pPr>
          </w:p>
        </w:tc>
      </w:tr>
    </w:tbl>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Default="001A434B" w:rsidP="00603922">
      <w:pPr>
        <w:shd w:val="clear" w:color="auto" w:fill="FFFFFF"/>
        <w:spacing w:after="0" w:line="300" w:lineRule="atLeast"/>
        <w:rPr>
          <w:rFonts w:ascii="Arial" w:eastAsia="Times New Roman" w:hAnsi="Arial" w:cs="Arial"/>
          <w:color w:val="141212"/>
          <w:lang w:eastAsia="es-ES"/>
        </w:rPr>
      </w:pPr>
      <w:r>
        <w:rPr>
          <w:rFonts w:ascii="Arial" w:eastAsia="Times New Roman" w:hAnsi="Arial" w:cs="Arial"/>
          <w:color w:val="141212"/>
          <w:lang w:eastAsia="es-ES"/>
        </w:rPr>
        <w:t>Camino:</w:t>
      </w:r>
    </w:p>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Default="001A434B" w:rsidP="00603922">
      <w:pPr>
        <w:shd w:val="clear" w:color="auto" w:fill="FFFFFF"/>
        <w:spacing w:after="0" w:line="300" w:lineRule="atLeast"/>
        <w:rPr>
          <w:rFonts w:ascii="Arial" w:eastAsia="Times New Roman" w:hAnsi="Arial" w:cs="Arial"/>
          <w:color w:val="141212"/>
          <w:lang w:eastAsia="es-ES"/>
        </w:rPr>
      </w:pPr>
      <w:r>
        <w:rPr>
          <w:rFonts w:ascii="Arial" w:eastAsia="Times New Roman" w:hAnsi="Arial" w:cs="Arial"/>
          <w:color w:val="141212"/>
          <w:lang w:eastAsia="es-ES"/>
        </w:rPr>
        <w:t>Tiempo:</w:t>
      </w:r>
    </w:p>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Pr="00603922" w:rsidRDefault="001A434B" w:rsidP="00603922">
      <w:pPr>
        <w:shd w:val="clear" w:color="auto" w:fill="FFFFFF"/>
        <w:spacing w:after="0" w:line="300" w:lineRule="atLeast"/>
        <w:rPr>
          <w:rFonts w:ascii="Arial" w:eastAsia="Times New Roman" w:hAnsi="Arial" w:cs="Arial"/>
          <w:color w:val="141212"/>
          <w:lang w:eastAsia="es-ES"/>
        </w:rPr>
      </w:pPr>
    </w:p>
    <w:p w:rsidR="00603922" w:rsidRP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t> </w:t>
      </w:r>
    </w:p>
    <w:p w:rsid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t>3. Si queremos elegir el camino que nos suponga menos tiempo, teniendo en cuenta que tendremos que dar muchos viajes, ¿qué camino elegirías?, ¿por qué? Ten en cuenta que no sabemos de antemano si los semáforos estarán en rojo o en verde.</w:t>
      </w:r>
    </w:p>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Default="001A434B" w:rsidP="00603922">
      <w:pPr>
        <w:shd w:val="clear" w:color="auto" w:fill="FFFFFF"/>
        <w:spacing w:after="0" w:line="300" w:lineRule="atLeast"/>
        <w:rPr>
          <w:rFonts w:ascii="Arial" w:eastAsia="Times New Roman" w:hAnsi="Arial" w:cs="Arial"/>
          <w:color w:val="141212"/>
          <w:lang w:eastAsia="es-ES"/>
        </w:rPr>
      </w:pPr>
      <w:r>
        <w:rPr>
          <w:rFonts w:ascii="Arial" w:eastAsia="Times New Roman" w:hAnsi="Arial" w:cs="Arial"/>
          <w:color w:val="141212"/>
          <w:lang w:eastAsia="es-ES"/>
        </w:rPr>
        <w:t>Respuesta:</w:t>
      </w:r>
    </w:p>
    <w:p w:rsidR="001A434B" w:rsidRDefault="001A434B" w:rsidP="00603922">
      <w:pPr>
        <w:shd w:val="clear" w:color="auto" w:fill="FFFFFF"/>
        <w:spacing w:after="0" w:line="300" w:lineRule="atLeast"/>
        <w:rPr>
          <w:rFonts w:ascii="Arial" w:eastAsia="Times New Roman" w:hAnsi="Arial" w:cs="Arial"/>
          <w:color w:val="141212"/>
          <w:lang w:eastAsia="es-ES"/>
        </w:rPr>
      </w:pPr>
    </w:p>
    <w:p w:rsidR="001A434B" w:rsidRPr="00603922" w:rsidRDefault="001A434B" w:rsidP="00603922">
      <w:pPr>
        <w:shd w:val="clear" w:color="auto" w:fill="FFFFFF"/>
        <w:spacing w:after="0" w:line="300" w:lineRule="atLeast"/>
        <w:rPr>
          <w:rFonts w:ascii="Arial" w:eastAsia="Times New Roman" w:hAnsi="Arial" w:cs="Arial"/>
          <w:color w:val="141212"/>
          <w:lang w:eastAsia="es-ES"/>
        </w:rPr>
      </w:pPr>
    </w:p>
    <w:p w:rsidR="00603922" w:rsidRP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t> </w:t>
      </w:r>
    </w:p>
    <w:p w:rsidR="00603922" w:rsidRPr="00603922" w:rsidRDefault="00603922" w:rsidP="00603922">
      <w:pPr>
        <w:shd w:val="clear" w:color="auto" w:fill="FFFFFF"/>
        <w:spacing w:after="0" w:line="300" w:lineRule="atLeast"/>
        <w:rPr>
          <w:rFonts w:ascii="Arial" w:eastAsia="Times New Roman" w:hAnsi="Arial" w:cs="Arial"/>
          <w:color w:val="141212"/>
          <w:lang w:eastAsia="es-ES"/>
        </w:rPr>
      </w:pPr>
      <w:r w:rsidRPr="00603922">
        <w:rPr>
          <w:rFonts w:ascii="Arial" w:eastAsia="Times New Roman" w:hAnsi="Arial" w:cs="Arial"/>
          <w:color w:val="141212"/>
          <w:lang w:eastAsia="es-ES"/>
        </w:rPr>
        <w:t xml:space="preserve">4. Tenemos que transportar 200 cajas de libros, pero por la forma del maletero del coche de mi madre, sólo somos capaces de meter 10 cajas en el maletero en cada viaje, más otras diez cajas en el asiento de atrás. Considerando que todos los caminos sean de ida y vuelta, </w:t>
      </w:r>
      <w:proofErr w:type="gramStart"/>
      <w:r w:rsidRPr="00603922">
        <w:rPr>
          <w:rFonts w:ascii="Arial" w:eastAsia="Times New Roman" w:hAnsi="Arial" w:cs="Arial"/>
          <w:color w:val="141212"/>
          <w:lang w:eastAsia="es-ES"/>
        </w:rPr>
        <w:t>¿</w:t>
      </w:r>
      <w:proofErr w:type="gramEnd"/>
      <w:r w:rsidRPr="00603922">
        <w:rPr>
          <w:rFonts w:ascii="Arial" w:eastAsia="Times New Roman" w:hAnsi="Arial" w:cs="Arial"/>
          <w:color w:val="141212"/>
          <w:lang w:eastAsia="es-ES"/>
        </w:rPr>
        <w:t>cuántos kilómetros recorreremos para trasladar todos los libros desde la Plaza del Centeno hasta la Avenida del Estadio si elegimos el Camino de los Barrios.</w:t>
      </w:r>
    </w:p>
    <w:p w:rsidR="00603922" w:rsidRDefault="00603922" w:rsidP="001A434B">
      <w:pPr>
        <w:rPr>
          <w:rFonts w:ascii="Arial" w:hAnsi="Arial" w:cs="Arial"/>
        </w:rPr>
      </w:pPr>
    </w:p>
    <w:p w:rsidR="001A434B" w:rsidRPr="001A434B" w:rsidRDefault="001A434B" w:rsidP="001A434B">
      <w:pPr>
        <w:rPr>
          <w:rFonts w:ascii="Arial" w:hAnsi="Arial" w:cs="Arial"/>
        </w:rPr>
      </w:pPr>
      <w:r>
        <w:rPr>
          <w:rFonts w:ascii="Arial" w:hAnsi="Arial" w:cs="Arial"/>
        </w:rPr>
        <w:t>Respuesta:</w:t>
      </w:r>
    </w:p>
    <w:sectPr w:rsidR="001A434B" w:rsidRPr="001A434B" w:rsidSect="00EB66D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42" w:rsidRDefault="00FA7A42" w:rsidP="004A6019">
      <w:pPr>
        <w:spacing w:after="0" w:line="240" w:lineRule="auto"/>
      </w:pPr>
      <w:r>
        <w:separator/>
      </w:r>
    </w:p>
  </w:endnote>
  <w:endnote w:type="continuationSeparator" w:id="0">
    <w:p w:rsidR="00FA7A42" w:rsidRDefault="00FA7A42" w:rsidP="004A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267"/>
      <w:docPartObj>
        <w:docPartGallery w:val="Page Numbers (Bottom of Page)"/>
        <w:docPartUnique/>
      </w:docPartObj>
    </w:sdtPr>
    <w:sdtContent>
      <w:p w:rsidR="004A6019" w:rsidRDefault="004A6019">
        <w:pPr>
          <w:pStyle w:val="Piedepgina"/>
          <w:jc w:val="right"/>
        </w:pPr>
        <w:fldSimple w:instr=" PAGE   \* MERGEFORMAT ">
          <w:r>
            <w:rPr>
              <w:noProof/>
            </w:rPr>
            <w:t>1</w:t>
          </w:r>
        </w:fldSimple>
      </w:p>
    </w:sdtContent>
  </w:sdt>
  <w:p w:rsidR="004A6019" w:rsidRDefault="004A60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42" w:rsidRDefault="00FA7A42" w:rsidP="004A6019">
      <w:pPr>
        <w:spacing w:after="0" w:line="240" w:lineRule="auto"/>
      </w:pPr>
      <w:r>
        <w:separator/>
      </w:r>
    </w:p>
  </w:footnote>
  <w:footnote w:type="continuationSeparator" w:id="0">
    <w:p w:rsidR="00FA7A42" w:rsidRDefault="00FA7A42" w:rsidP="004A6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19" w:rsidRDefault="004A601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PRUEBA DE DIAGNÓSTICO</w:t>
    </w:r>
  </w:p>
  <w:p w:rsidR="004A6019" w:rsidRDefault="004A601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Actividad nº 1. </w:t>
    </w:r>
  </w:p>
  <w:p w:rsidR="004A6019" w:rsidRDefault="004A6019" w:rsidP="004A6019">
    <w:pPr>
      <w:pStyle w:val="Encabezado"/>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Nombre:                                                                Curso:            Fecha:      </w:t>
    </w:r>
  </w:p>
  <w:p w:rsidR="004A6019" w:rsidRDefault="004A601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3922"/>
    <w:rsid w:val="001A434B"/>
    <w:rsid w:val="004A6019"/>
    <w:rsid w:val="00603922"/>
    <w:rsid w:val="00804C8F"/>
    <w:rsid w:val="00B67D1E"/>
    <w:rsid w:val="00C439A9"/>
    <w:rsid w:val="00DE104F"/>
    <w:rsid w:val="00EB66DD"/>
    <w:rsid w:val="00FA7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922"/>
    <w:rPr>
      <w:rFonts w:ascii="Tahoma" w:hAnsi="Tahoma" w:cs="Tahoma"/>
      <w:sz w:val="16"/>
      <w:szCs w:val="16"/>
    </w:rPr>
  </w:style>
  <w:style w:type="paragraph" w:styleId="Prrafodelista">
    <w:name w:val="List Paragraph"/>
    <w:basedOn w:val="Normal"/>
    <w:uiPriority w:val="34"/>
    <w:qFormat/>
    <w:rsid w:val="00603922"/>
    <w:pPr>
      <w:ind w:left="720"/>
      <w:contextualSpacing/>
    </w:pPr>
  </w:style>
  <w:style w:type="paragraph" w:styleId="NormalWeb">
    <w:name w:val="Normal (Web)"/>
    <w:basedOn w:val="Normal"/>
    <w:uiPriority w:val="99"/>
    <w:semiHidden/>
    <w:unhideWhenUsed/>
    <w:rsid w:val="0060392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0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A60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019"/>
  </w:style>
  <w:style w:type="paragraph" w:styleId="Piedepgina">
    <w:name w:val="footer"/>
    <w:basedOn w:val="Normal"/>
    <w:link w:val="PiedepginaCar"/>
    <w:uiPriority w:val="99"/>
    <w:unhideWhenUsed/>
    <w:rsid w:val="004A60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019"/>
  </w:style>
</w:styles>
</file>

<file path=word/webSettings.xml><?xml version="1.0" encoding="utf-8"?>
<w:webSettings xmlns:r="http://schemas.openxmlformats.org/officeDocument/2006/relationships" xmlns:w="http://schemas.openxmlformats.org/wordprocessingml/2006/main">
  <w:divs>
    <w:div w:id="468135089">
      <w:bodyDiv w:val="1"/>
      <w:marLeft w:val="0"/>
      <w:marRight w:val="0"/>
      <w:marTop w:val="0"/>
      <w:marBottom w:val="0"/>
      <w:divBdr>
        <w:top w:val="none" w:sz="0" w:space="0" w:color="auto"/>
        <w:left w:val="none" w:sz="0" w:space="0" w:color="auto"/>
        <w:bottom w:val="none" w:sz="0" w:space="0" w:color="auto"/>
        <w:right w:val="none" w:sz="0" w:space="0" w:color="auto"/>
      </w:divBdr>
      <w:divsChild>
        <w:div w:id="1452943174">
          <w:marLeft w:val="0"/>
          <w:marRight w:val="0"/>
          <w:marTop w:val="0"/>
          <w:marBottom w:val="0"/>
          <w:divBdr>
            <w:top w:val="none" w:sz="0" w:space="0" w:color="auto"/>
            <w:left w:val="none" w:sz="0" w:space="0" w:color="auto"/>
            <w:bottom w:val="none" w:sz="0" w:space="0" w:color="auto"/>
            <w:right w:val="none" w:sz="0" w:space="0" w:color="auto"/>
          </w:divBdr>
        </w:div>
        <w:div w:id="716196499">
          <w:marLeft w:val="0"/>
          <w:marRight w:val="0"/>
          <w:marTop w:val="0"/>
          <w:marBottom w:val="0"/>
          <w:divBdr>
            <w:top w:val="none" w:sz="0" w:space="0" w:color="auto"/>
            <w:left w:val="none" w:sz="0" w:space="0" w:color="auto"/>
            <w:bottom w:val="none" w:sz="0" w:space="0" w:color="auto"/>
            <w:right w:val="none" w:sz="0" w:space="0" w:color="auto"/>
          </w:divBdr>
        </w:div>
        <w:div w:id="247736498">
          <w:marLeft w:val="0"/>
          <w:marRight w:val="0"/>
          <w:marTop w:val="0"/>
          <w:marBottom w:val="0"/>
          <w:divBdr>
            <w:top w:val="none" w:sz="0" w:space="0" w:color="auto"/>
            <w:left w:val="none" w:sz="0" w:space="0" w:color="auto"/>
            <w:bottom w:val="none" w:sz="0" w:space="0" w:color="auto"/>
            <w:right w:val="none" w:sz="0" w:space="0" w:color="auto"/>
          </w:divBdr>
        </w:div>
        <w:div w:id="1344166786">
          <w:marLeft w:val="0"/>
          <w:marRight w:val="0"/>
          <w:marTop w:val="0"/>
          <w:marBottom w:val="0"/>
          <w:divBdr>
            <w:top w:val="none" w:sz="0" w:space="0" w:color="auto"/>
            <w:left w:val="none" w:sz="0" w:space="0" w:color="auto"/>
            <w:bottom w:val="none" w:sz="0" w:space="0" w:color="auto"/>
            <w:right w:val="none" w:sz="0" w:space="0" w:color="auto"/>
          </w:divBdr>
        </w:div>
        <w:div w:id="93467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7497"/>
    <w:rsid w:val="002001E3"/>
    <w:rsid w:val="008274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B3684D82B0042FE8160CCF4F6290B9A">
    <w:name w:val="7B3684D82B0042FE8160CCF4F6290B9A"/>
    <w:rsid w:val="00827497"/>
  </w:style>
  <w:style w:type="paragraph" w:customStyle="1" w:styleId="FFEA7975383043EFB6A5D9EB8089C6DC">
    <w:name w:val="FFEA7975383043EFB6A5D9EB8089C6DC"/>
    <w:rsid w:val="008274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Antonio Ramón</cp:lastModifiedBy>
  <cp:revision>4</cp:revision>
  <dcterms:created xsi:type="dcterms:W3CDTF">2012-04-13T18:48:00Z</dcterms:created>
  <dcterms:modified xsi:type="dcterms:W3CDTF">2012-04-16T20:33:00Z</dcterms:modified>
</cp:coreProperties>
</file>